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r>
        <w:rPr>
          <w:rFonts w:asciiTheme="majorEastAsia" w:eastAsiaTheme="majorEastAsia" w:hAnsiTheme="majorEastAsia" w:hint="eastAsia"/>
        </w:rPr>
        <w:t xml:space="preserve">　</w:t>
      </w:r>
      <w:r>
        <w:rPr>
          <w:rFonts w:asciiTheme="minorEastAsia" w:eastAsiaTheme="minorEastAsia" w:hAnsiTheme="minorEastAsia" w:hint="eastAsia"/>
        </w:rPr>
        <w:t>別記様式２－２</w:t>
      </w:r>
      <w:bookmarkStart w:id="0" w:name="_GoBack"/>
      <w:bookmarkEnd w:id="0"/>
      <w:r>
        <w:rPr>
          <w:rFonts w:hint="eastAsia"/>
        </w:rPr>
        <w:t>（海外販路開拓事業）</w:t>
      </w:r>
    </w:p>
    <w:p/>
    <w:p>
      <w:pPr>
        <w:jc w:val="center"/>
        <w:rPr>
          <w:rFonts w:asciiTheme="majorEastAsia" w:eastAsiaTheme="majorEastAsia" w:hAnsiTheme="majorEastAsia"/>
          <w:bCs/>
          <w:sz w:val="24"/>
          <w:szCs w:val="32"/>
        </w:rPr>
      </w:pPr>
      <w:r>
        <w:rPr>
          <w:rFonts w:asciiTheme="majorEastAsia" w:eastAsiaTheme="majorEastAsia" w:hAnsiTheme="majorEastAsia" w:hint="eastAsia"/>
          <w:bCs/>
          <w:sz w:val="24"/>
          <w:szCs w:val="32"/>
        </w:rPr>
        <w:t>事業計画書（海外販路開拓事業）</w:t>
      </w:r>
    </w:p>
    <w:p>
      <w:r>
        <w:rPr>
          <w:rFonts w:hint="eastAsia"/>
        </w:rPr>
        <w:t>１．実施事業名</w:t>
      </w:r>
    </w:p>
    <w:p/>
    <w:p/>
    <w:p>
      <w:r>
        <w:rPr>
          <w:rFonts w:hint="eastAsia"/>
        </w:rPr>
        <w:t>２．実施テーマ　※該当するものに〇をつけてください（複数可）</w:t>
      </w:r>
    </w:p>
    <w:tbl>
      <w:tblPr>
        <w:tblW w:w="0" w:type="auto"/>
        <w:tblInd w:w="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9"/>
        <w:gridCol w:w="7957"/>
      </w:tblGrid>
      <w:tr>
        <w:trPr>
          <w:trHeight w:val="218"/>
        </w:trPr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7957" w:type="dxa"/>
            <w:vAlign w:val="center"/>
          </w:tcPr>
          <w:p>
            <w:pPr>
              <w:ind w:left="18"/>
              <w:rPr>
                <w:szCs w:val="21"/>
              </w:rPr>
            </w:pPr>
            <w:r>
              <w:rPr>
                <w:rFonts w:hint="eastAsia"/>
                <w:szCs w:val="21"/>
              </w:rPr>
              <w:t>⑴　商談会・展示会等への参加</w:t>
            </w:r>
          </w:p>
        </w:tc>
      </w:tr>
      <w:tr>
        <w:trPr>
          <w:trHeight w:val="279"/>
        </w:trPr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7957" w:type="dxa"/>
            <w:vAlign w:val="center"/>
          </w:tcPr>
          <w:p>
            <w:pPr>
              <w:ind w:left="18"/>
              <w:rPr>
                <w:szCs w:val="21"/>
              </w:rPr>
            </w:pPr>
            <w:r>
              <w:rPr>
                <w:rFonts w:hint="eastAsia"/>
                <w:szCs w:val="21"/>
              </w:rPr>
              <w:t>⑵　販売促進活動</w:t>
            </w:r>
          </w:p>
        </w:tc>
      </w:tr>
      <w:tr>
        <w:trPr>
          <w:trHeight w:val="199"/>
        </w:trPr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7957" w:type="dxa"/>
            <w:vAlign w:val="center"/>
          </w:tcPr>
          <w:p>
            <w:pPr>
              <w:ind w:left="18"/>
              <w:rPr>
                <w:szCs w:val="21"/>
              </w:rPr>
            </w:pPr>
            <w:r>
              <w:rPr>
                <w:rFonts w:hint="eastAsia"/>
                <w:szCs w:val="21"/>
              </w:rPr>
              <w:t>⑶　輸出向け商品の開発</w:t>
            </w:r>
          </w:p>
        </w:tc>
      </w:tr>
      <w:tr>
        <w:trPr>
          <w:trHeight w:val="290"/>
        </w:trPr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7957" w:type="dxa"/>
            <w:vAlign w:val="center"/>
          </w:tcPr>
          <w:p>
            <w:pPr>
              <w:ind w:left="18"/>
              <w:rPr>
                <w:szCs w:val="21"/>
              </w:rPr>
            </w:pPr>
            <w:r>
              <w:rPr>
                <w:rFonts w:hint="eastAsia"/>
                <w:szCs w:val="21"/>
              </w:rPr>
              <w:t>⑷　その他目的達成に必要と認められる取組み</w:t>
            </w:r>
          </w:p>
        </w:tc>
      </w:tr>
    </w:tbl>
    <w:p/>
    <w:p>
      <w:pPr>
        <w:spacing w:line="360" w:lineRule="exact"/>
        <w:rPr>
          <w:color w:val="000000" w:themeColor="text1"/>
        </w:rPr>
      </w:pPr>
      <w:r>
        <w:rPr>
          <w:rFonts w:hint="eastAsia"/>
          <w:color w:val="000000" w:themeColor="text1"/>
        </w:rPr>
        <w:t>３．助成事業に要する経費、助成対象経費及び助成金交付申請額</w:t>
      </w:r>
    </w:p>
    <w:p>
      <w:pPr>
        <w:spacing w:line="360" w:lineRule="exact"/>
        <w:rPr>
          <w:color w:val="000000" w:themeColor="text1"/>
        </w:rPr>
      </w:pPr>
      <w:r>
        <w:rPr>
          <w:color w:val="000000" w:themeColor="text1"/>
        </w:rPr>
        <w:t xml:space="preserve">（１）助成事業に要する経費 金 </w:t>
      </w:r>
      <w:r>
        <w:rPr>
          <w:rFonts w:hint="eastAsia"/>
          <w:color w:val="000000" w:themeColor="text1"/>
        </w:rPr>
        <w:t xml:space="preserve">　　　　　　　　 </w:t>
      </w:r>
      <w:r>
        <w:rPr>
          <w:color w:val="000000" w:themeColor="text1"/>
        </w:rPr>
        <w:t xml:space="preserve">円 </w:t>
      </w:r>
    </w:p>
    <w:p>
      <w:pPr>
        <w:spacing w:line="360" w:lineRule="exact"/>
        <w:rPr>
          <w:color w:val="000000" w:themeColor="text1"/>
        </w:rPr>
      </w:pPr>
      <w:r>
        <w:rPr>
          <w:color w:val="000000" w:themeColor="text1"/>
        </w:rPr>
        <w:t xml:space="preserve">（２）助 成 対 象 経 費 </w:t>
      </w:r>
      <w:r>
        <w:rPr>
          <w:rFonts w:hint="eastAsia"/>
          <w:color w:val="000000" w:themeColor="text1"/>
        </w:rPr>
        <w:t xml:space="preserve">   </w:t>
      </w:r>
      <w:r>
        <w:rPr>
          <w:color w:val="000000" w:themeColor="text1"/>
        </w:rPr>
        <w:t>金</w:t>
      </w:r>
      <w:r>
        <w:rPr>
          <w:rFonts w:hint="eastAsia"/>
          <w:color w:val="000000" w:themeColor="text1"/>
        </w:rPr>
        <w:t xml:space="preserve">　　　　　　　　　</w:t>
      </w:r>
      <w:r>
        <w:rPr>
          <w:color w:val="000000" w:themeColor="text1"/>
        </w:rPr>
        <w:t xml:space="preserve">円 </w:t>
      </w:r>
    </w:p>
    <w:p>
      <w:pPr>
        <w:spacing w:line="360" w:lineRule="exact"/>
        <w:rPr>
          <w:color w:val="000000" w:themeColor="text1"/>
        </w:rPr>
      </w:pPr>
      <w:r>
        <w:rPr>
          <w:color w:val="000000" w:themeColor="text1"/>
        </w:rPr>
        <w:t>（３）助成金の交付申請額</w:t>
      </w:r>
      <w:r>
        <w:rPr>
          <w:rFonts w:hint="eastAsia"/>
          <w:color w:val="000000" w:themeColor="text1"/>
        </w:rPr>
        <w:t xml:space="preserve">  </w:t>
      </w:r>
      <w:r>
        <w:rPr>
          <w:color w:val="000000" w:themeColor="text1"/>
        </w:rPr>
        <w:t xml:space="preserve"> 金 </w:t>
      </w:r>
      <w:r>
        <w:rPr>
          <w:rFonts w:hint="eastAsia"/>
          <w:color w:val="000000" w:themeColor="text1"/>
        </w:rPr>
        <w:t xml:space="preserve">　　　　　　　　 </w:t>
      </w:r>
      <w:r>
        <w:rPr>
          <w:color w:val="000000" w:themeColor="text1"/>
        </w:rPr>
        <w:t>円</w:t>
      </w:r>
    </w:p>
    <w:p>
      <w:pPr>
        <w:spacing w:line="360" w:lineRule="exact"/>
        <w:rPr>
          <w:color w:val="000000" w:themeColor="text1"/>
        </w:rPr>
      </w:pPr>
    </w:p>
    <w:p>
      <w:pPr>
        <w:spacing w:line="360" w:lineRule="exac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４．経費内訳　経費内訳書（別記様式２）のとおり　</w:t>
      </w:r>
    </w:p>
    <w:p>
      <w:pPr>
        <w:spacing w:line="360" w:lineRule="exact"/>
        <w:rPr>
          <w:color w:val="000000" w:themeColor="text1"/>
        </w:rPr>
      </w:pPr>
      <w:r>
        <w:rPr>
          <w:rFonts w:hint="eastAsia"/>
          <w:color w:val="000000" w:themeColor="text1"/>
        </w:rPr>
        <w:t>５．資金計画　　　　　　　　　　　　　　　　　　　　　　　　　　　　　（単位：円）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2410"/>
        <w:gridCol w:w="4110"/>
      </w:tblGrid>
      <w:tr>
        <w:trPr>
          <w:trHeight w:val="465"/>
        </w:trPr>
        <w:tc>
          <w:tcPr>
            <w:tcW w:w="2268" w:type="dxa"/>
            <w:vAlign w:val="center"/>
          </w:tcPr>
          <w:p>
            <w:pPr>
              <w:spacing w:line="36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　　区　　分　　　　　　　　　　　　　　　　　</w:t>
            </w:r>
          </w:p>
        </w:tc>
        <w:tc>
          <w:tcPr>
            <w:tcW w:w="2410" w:type="dxa"/>
            <w:vAlign w:val="center"/>
          </w:tcPr>
          <w:p>
            <w:pPr>
              <w:spacing w:line="36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金　　　額</w:t>
            </w:r>
          </w:p>
        </w:tc>
        <w:tc>
          <w:tcPr>
            <w:tcW w:w="4110" w:type="dxa"/>
            <w:vAlign w:val="center"/>
          </w:tcPr>
          <w:p>
            <w:pPr>
              <w:spacing w:line="36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備　　　考</w:t>
            </w:r>
          </w:p>
        </w:tc>
      </w:tr>
      <w:tr>
        <w:trPr>
          <w:trHeight w:val="465"/>
        </w:trPr>
        <w:tc>
          <w:tcPr>
            <w:tcW w:w="2268" w:type="dxa"/>
            <w:vAlign w:val="center"/>
          </w:tcPr>
          <w:p>
            <w:pPr>
              <w:spacing w:line="36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自己資金</w:t>
            </w:r>
          </w:p>
        </w:tc>
        <w:tc>
          <w:tcPr>
            <w:tcW w:w="2410" w:type="dxa"/>
            <w:vAlign w:val="center"/>
          </w:tcPr>
          <w:p>
            <w:pPr>
              <w:spacing w:line="360" w:lineRule="exact"/>
              <w:rPr>
                <w:color w:val="000000" w:themeColor="text1"/>
              </w:rPr>
            </w:pPr>
          </w:p>
        </w:tc>
        <w:tc>
          <w:tcPr>
            <w:tcW w:w="4110" w:type="dxa"/>
          </w:tcPr>
          <w:p>
            <w:pPr>
              <w:spacing w:line="360" w:lineRule="exact"/>
              <w:rPr>
                <w:color w:val="000000" w:themeColor="text1"/>
              </w:rPr>
            </w:pPr>
          </w:p>
        </w:tc>
      </w:tr>
      <w:tr>
        <w:trPr>
          <w:trHeight w:val="465"/>
        </w:trPr>
        <w:tc>
          <w:tcPr>
            <w:tcW w:w="2268" w:type="dxa"/>
            <w:vAlign w:val="center"/>
          </w:tcPr>
          <w:p>
            <w:pPr>
              <w:spacing w:line="36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本助成金</w:t>
            </w:r>
          </w:p>
        </w:tc>
        <w:tc>
          <w:tcPr>
            <w:tcW w:w="2410" w:type="dxa"/>
            <w:vAlign w:val="center"/>
          </w:tcPr>
          <w:p>
            <w:pPr>
              <w:spacing w:line="360" w:lineRule="exact"/>
              <w:rPr>
                <w:color w:val="000000" w:themeColor="text1"/>
              </w:rPr>
            </w:pPr>
          </w:p>
        </w:tc>
        <w:tc>
          <w:tcPr>
            <w:tcW w:w="4110" w:type="dxa"/>
          </w:tcPr>
          <w:p>
            <w:pPr>
              <w:spacing w:line="360" w:lineRule="exact"/>
              <w:rPr>
                <w:color w:val="000000" w:themeColor="text1"/>
              </w:rPr>
            </w:pPr>
          </w:p>
        </w:tc>
      </w:tr>
      <w:tr>
        <w:trPr>
          <w:trHeight w:val="465"/>
        </w:trPr>
        <w:tc>
          <w:tcPr>
            <w:tcW w:w="2268" w:type="dxa"/>
            <w:vAlign w:val="center"/>
          </w:tcPr>
          <w:p>
            <w:pPr>
              <w:spacing w:line="36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その他助成金</w:t>
            </w:r>
          </w:p>
        </w:tc>
        <w:tc>
          <w:tcPr>
            <w:tcW w:w="2410" w:type="dxa"/>
            <w:vAlign w:val="center"/>
          </w:tcPr>
          <w:p>
            <w:pPr>
              <w:spacing w:line="360" w:lineRule="exact"/>
              <w:rPr>
                <w:color w:val="000000" w:themeColor="text1"/>
              </w:rPr>
            </w:pPr>
          </w:p>
        </w:tc>
        <w:tc>
          <w:tcPr>
            <w:tcW w:w="4110" w:type="dxa"/>
          </w:tcPr>
          <w:p>
            <w:pPr>
              <w:spacing w:line="360" w:lineRule="exact"/>
              <w:rPr>
                <w:color w:val="000000" w:themeColor="text1"/>
              </w:rPr>
            </w:pPr>
          </w:p>
        </w:tc>
      </w:tr>
      <w:tr>
        <w:trPr>
          <w:trHeight w:val="465"/>
        </w:trPr>
        <w:tc>
          <w:tcPr>
            <w:tcW w:w="2268" w:type="dxa"/>
            <w:vAlign w:val="center"/>
          </w:tcPr>
          <w:p>
            <w:pPr>
              <w:spacing w:line="36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その他</w:t>
            </w:r>
          </w:p>
        </w:tc>
        <w:tc>
          <w:tcPr>
            <w:tcW w:w="2410" w:type="dxa"/>
            <w:vAlign w:val="center"/>
          </w:tcPr>
          <w:p>
            <w:pPr>
              <w:spacing w:line="360" w:lineRule="exact"/>
              <w:rPr>
                <w:color w:val="000000" w:themeColor="text1"/>
              </w:rPr>
            </w:pPr>
          </w:p>
        </w:tc>
        <w:tc>
          <w:tcPr>
            <w:tcW w:w="4110" w:type="dxa"/>
          </w:tcPr>
          <w:p>
            <w:pPr>
              <w:spacing w:line="360" w:lineRule="exact"/>
              <w:rPr>
                <w:color w:val="000000" w:themeColor="text1"/>
              </w:rPr>
            </w:pPr>
          </w:p>
        </w:tc>
      </w:tr>
      <w:tr>
        <w:trPr>
          <w:trHeight w:val="465"/>
        </w:trPr>
        <w:tc>
          <w:tcPr>
            <w:tcW w:w="2268" w:type="dxa"/>
            <w:vAlign w:val="center"/>
          </w:tcPr>
          <w:p>
            <w:pPr>
              <w:spacing w:line="36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合　　　計</w:t>
            </w:r>
          </w:p>
        </w:tc>
        <w:tc>
          <w:tcPr>
            <w:tcW w:w="2410" w:type="dxa"/>
            <w:vAlign w:val="center"/>
          </w:tcPr>
          <w:p>
            <w:pPr>
              <w:spacing w:line="360" w:lineRule="exact"/>
              <w:rPr>
                <w:color w:val="000000" w:themeColor="text1"/>
              </w:rPr>
            </w:pPr>
          </w:p>
        </w:tc>
        <w:tc>
          <w:tcPr>
            <w:tcW w:w="4110" w:type="dxa"/>
          </w:tcPr>
          <w:p>
            <w:pPr>
              <w:spacing w:line="360" w:lineRule="exact"/>
              <w:rPr>
                <w:color w:val="000000" w:themeColor="text1"/>
              </w:rPr>
            </w:pPr>
          </w:p>
        </w:tc>
      </w:tr>
    </w:tbl>
    <w:p>
      <w:pPr>
        <w:spacing w:line="360" w:lineRule="exact"/>
        <w:rPr>
          <w:color w:val="000000" w:themeColor="text1"/>
          <w:sz w:val="18"/>
          <w:szCs w:val="18"/>
        </w:rPr>
      </w:pPr>
      <w:r>
        <w:rPr>
          <w:rFonts w:hint="eastAsia"/>
          <w:color w:val="000000" w:themeColor="text1"/>
        </w:rPr>
        <w:t xml:space="preserve">　</w:t>
      </w:r>
      <w:r>
        <w:rPr>
          <w:rFonts w:hint="eastAsia"/>
          <w:color w:val="000000" w:themeColor="text1"/>
          <w:sz w:val="18"/>
          <w:szCs w:val="18"/>
        </w:rPr>
        <w:t>※本助成金以外に他の助成金等の交付を予定する場合は、「その他助成金」欄にその金額と備考欄に補助金等の名称を記載してください。また当該助成金等を所管する団体に対して、財団より必要な情報提供の依頼を行う場合があります。</w:t>
      </w:r>
    </w:p>
    <w:p/>
    <w:p>
      <w:r>
        <w:rPr>
          <w:rFonts w:hint="eastAsia"/>
        </w:rPr>
        <w:t>６．事業実施予定期間</w:t>
      </w:r>
    </w:p>
    <w:p/>
    <w:p>
      <w:r>
        <w:rPr>
          <w:rFonts w:hint="eastAsia"/>
        </w:rPr>
        <w:t xml:space="preserve">　　　　年　　　　月　　　日から　　　　年　　　月　　　日　　まで</w:t>
      </w:r>
    </w:p>
    <w:p/>
    <w:p>
      <w:r>
        <w:rPr>
          <w:rFonts w:hint="eastAsia"/>
        </w:rPr>
        <w:t>７．対象国への事業展開の目的及び事業展開の方法　※対象とする国・地域ごとに記載ください</w:t>
      </w:r>
    </w:p>
    <w:tbl>
      <w:tblPr>
        <w:tblStyle w:val="ae"/>
        <w:tblW w:w="0" w:type="auto"/>
        <w:tblInd w:w="279" w:type="dxa"/>
        <w:tblLook w:val="04A0" w:firstRow="1" w:lastRow="0" w:firstColumn="1" w:lastColumn="0" w:noHBand="0" w:noVBand="1"/>
      </w:tblPr>
      <w:tblGrid>
        <w:gridCol w:w="2268"/>
        <w:gridCol w:w="7227"/>
      </w:tblGrid>
      <w:tr>
        <w:tc>
          <w:tcPr>
            <w:tcW w:w="2268" w:type="dxa"/>
          </w:tcPr>
          <w:p>
            <w:r>
              <w:rPr>
                <w:rFonts w:hint="eastAsia"/>
              </w:rPr>
              <w:t>対象国への事業展開の目的及び必要性</w:t>
            </w:r>
          </w:p>
          <w:p/>
          <w:p/>
        </w:tc>
        <w:tc>
          <w:tcPr>
            <w:tcW w:w="7227" w:type="dxa"/>
          </w:tcPr>
          <w:p/>
        </w:tc>
      </w:tr>
      <w:tr>
        <w:tc>
          <w:tcPr>
            <w:tcW w:w="2268" w:type="dxa"/>
          </w:tcPr>
          <w:p>
            <w:r>
              <w:rPr>
                <w:rFonts w:hint="eastAsia"/>
              </w:rPr>
              <w:t>事業展開の方法（ターゲットとするユーザー、販売チャネル、事業形態等）</w:t>
            </w:r>
          </w:p>
          <w:p/>
          <w:p/>
        </w:tc>
        <w:tc>
          <w:tcPr>
            <w:tcW w:w="7227" w:type="dxa"/>
          </w:tcPr>
          <w:p/>
        </w:tc>
      </w:tr>
    </w:tbl>
    <w:p>
      <w:r>
        <w:rPr>
          <w:rFonts w:hint="eastAsia"/>
        </w:rPr>
        <w:lastRenderedPageBreak/>
        <w:t>８．事前調査の実施内容　※対象とする国・地域ごとに記載ください</w:t>
      </w:r>
    </w:p>
    <w:tbl>
      <w:tblPr>
        <w:tblStyle w:val="ae"/>
        <w:tblW w:w="0" w:type="auto"/>
        <w:tblInd w:w="279" w:type="dxa"/>
        <w:tblLook w:val="04A0" w:firstRow="1" w:lastRow="0" w:firstColumn="1" w:lastColumn="0" w:noHBand="0" w:noVBand="1"/>
      </w:tblPr>
      <w:tblGrid>
        <w:gridCol w:w="2268"/>
        <w:gridCol w:w="7227"/>
      </w:tblGrid>
      <w:tr>
        <w:tc>
          <w:tcPr>
            <w:tcW w:w="2268" w:type="dxa"/>
          </w:tcPr>
          <w:p>
            <w:r>
              <w:rPr>
                <w:rFonts w:hint="eastAsia"/>
              </w:rPr>
              <w:t>対象国の市場の見込み</w:t>
            </w:r>
          </w:p>
          <w:p/>
          <w:p/>
          <w:p/>
        </w:tc>
        <w:tc>
          <w:tcPr>
            <w:tcW w:w="7227" w:type="dxa"/>
          </w:tcPr>
          <w:p/>
        </w:tc>
      </w:tr>
      <w:tr>
        <w:trPr>
          <w:trHeight w:val="70"/>
        </w:trPr>
        <w:tc>
          <w:tcPr>
            <w:tcW w:w="2268" w:type="dxa"/>
          </w:tcPr>
          <w:p>
            <w:r>
              <w:rPr>
                <w:rFonts w:hint="eastAsia"/>
              </w:rPr>
              <w:t>競合の状況</w:t>
            </w:r>
          </w:p>
          <w:p/>
          <w:p/>
          <w:p/>
        </w:tc>
        <w:tc>
          <w:tcPr>
            <w:tcW w:w="7227" w:type="dxa"/>
          </w:tcPr>
          <w:p/>
        </w:tc>
      </w:tr>
      <w:tr>
        <w:trPr>
          <w:trHeight w:val="70"/>
        </w:trPr>
        <w:tc>
          <w:tcPr>
            <w:tcW w:w="2268" w:type="dxa"/>
          </w:tcPr>
          <w:p>
            <w:r>
              <w:rPr>
                <w:rFonts w:hint="eastAsia"/>
              </w:rPr>
              <w:t>対象国での輸入や販売にかかる規制等</w:t>
            </w:r>
          </w:p>
          <w:p/>
          <w:p/>
          <w:p/>
          <w:p/>
        </w:tc>
        <w:tc>
          <w:tcPr>
            <w:tcW w:w="7227" w:type="dxa"/>
          </w:tcPr>
          <w:p/>
        </w:tc>
      </w:tr>
    </w:tbl>
    <w:p/>
    <w:p>
      <w:r>
        <w:rPr>
          <w:rFonts w:hint="eastAsia"/>
        </w:rPr>
        <w:t>９．　実施内容・スケジュール</w:t>
      </w:r>
    </w:p>
    <w:tbl>
      <w:tblPr>
        <w:tblW w:w="950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01"/>
      </w:tblGrid>
      <w:tr>
        <w:trPr>
          <w:trHeight w:val="1378"/>
        </w:trPr>
        <w:tc>
          <w:tcPr>
            <w:tcW w:w="9501" w:type="dxa"/>
          </w:tcPr>
          <w:p>
            <w:r>
              <w:rPr>
                <w:rFonts w:hint="eastAsia"/>
              </w:rPr>
              <w:t>※実施する取組毎に記載してください。</w:t>
            </w:r>
          </w:p>
          <w:p/>
          <w:p/>
          <w:p/>
          <w:p/>
          <w:p/>
          <w:p/>
        </w:tc>
      </w:tr>
      <w:tr>
        <w:trPr>
          <w:trHeight w:val="1260"/>
        </w:trPr>
        <w:tc>
          <w:tcPr>
            <w:tcW w:w="9501" w:type="dxa"/>
          </w:tcPr>
          <w:p/>
          <w:p/>
          <w:p/>
          <w:p/>
          <w:p/>
          <w:p/>
          <w:p/>
          <w:p/>
        </w:tc>
      </w:tr>
    </w:tbl>
    <w:p/>
    <w:p>
      <w:pPr>
        <w:spacing w:line="260" w:lineRule="exact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１０．実施体制・連携機関　</w:t>
      </w:r>
    </w:p>
    <w:p>
      <w:pPr>
        <w:rPr>
          <w:color w:val="000000" w:themeColor="text1"/>
        </w:rPr>
      </w:pPr>
      <w:r>
        <w:rPr>
          <w:rFonts w:hint="eastAsia"/>
        </w:rPr>
        <w:t>（１）</w:t>
      </w:r>
      <w:r>
        <w:rPr>
          <w:rFonts w:hint="eastAsia"/>
          <w:color w:val="000000" w:themeColor="text1"/>
        </w:rPr>
        <w:t>本取組みの担当者の役職及び氏名</w:t>
      </w:r>
    </w:p>
    <w:p>
      <w:pPr>
        <w:rPr>
          <w:color w:val="000000" w:themeColor="text1"/>
        </w:rPr>
      </w:pPr>
    </w:p>
    <w:p>
      <w:pPr>
        <w:rPr>
          <w:color w:val="000000" w:themeColor="text1"/>
        </w:rPr>
      </w:pPr>
    </w:p>
    <w:p>
      <w:r>
        <w:rPr>
          <w:rFonts w:hint="eastAsia"/>
          <w:color w:val="000000" w:themeColor="text1"/>
        </w:rPr>
        <w:t>（２）連携する機関の名称及び役割</w:t>
      </w:r>
    </w:p>
    <w:p>
      <w:pPr>
        <w:widowControl/>
        <w:jc w:val="left"/>
      </w:pPr>
    </w:p>
    <w:p>
      <w:pPr>
        <w:widowControl/>
        <w:jc w:val="left"/>
      </w:pPr>
    </w:p>
    <w:p>
      <w:r>
        <w:rPr>
          <w:rFonts w:asciiTheme="minorEastAsia" w:hAnsiTheme="minorEastAsia" w:hint="eastAsia"/>
        </w:rPr>
        <w:t>１１．本事業において達成したい成果目標</w:t>
      </w:r>
    </w:p>
    <w:tbl>
      <w:tblPr>
        <w:tblW w:w="949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97"/>
      </w:tblGrid>
      <w:tr>
        <w:trPr>
          <w:trHeight w:val="1022"/>
        </w:trPr>
        <w:tc>
          <w:tcPr>
            <w:tcW w:w="9497" w:type="dxa"/>
          </w:tcPr>
          <w:p>
            <w:pPr>
              <w:spacing w:line="240" w:lineRule="exact"/>
            </w:pPr>
          </w:p>
          <w:p>
            <w:pPr>
              <w:spacing w:line="240" w:lineRule="exact"/>
            </w:pPr>
          </w:p>
          <w:p>
            <w:pPr>
              <w:spacing w:line="240" w:lineRule="exact"/>
            </w:pPr>
          </w:p>
          <w:p>
            <w:pPr>
              <w:spacing w:line="240" w:lineRule="exact"/>
            </w:pPr>
          </w:p>
          <w:p>
            <w:pPr>
              <w:spacing w:line="240" w:lineRule="exact"/>
            </w:pPr>
          </w:p>
          <w:p>
            <w:pPr>
              <w:spacing w:line="240" w:lineRule="exact"/>
            </w:pPr>
          </w:p>
        </w:tc>
      </w:tr>
    </w:tbl>
    <w:p>
      <w:pPr>
        <w:spacing w:line="240" w:lineRule="exact"/>
      </w:pPr>
    </w:p>
    <w:p>
      <w:pPr>
        <w:spacing w:line="240" w:lineRule="exact"/>
      </w:pPr>
    </w:p>
    <w:p>
      <w:pPr>
        <w:ind w:firstLineChars="100" w:firstLine="196"/>
        <w:jc w:val="left"/>
        <w:rPr>
          <w:sz w:val="21"/>
          <w:szCs w:val="21"/>
        </w:rPr>
      </w:pPr>
    </w:p>
    <w:sectPr>
      <w:type w:val="continuous"/>
      <w:pgSz w:w="11906" w:h="16838" w:code="9"/>
      <w:pgMar w:top="1418" w:right="988" w:bottom="426" w:left="1134" w:header="851" w:footer="992" w:gutter="0"/>
      <w:cols w:space="425"/>
      <w:docGrid w:type="linesAndChars" w:linePitch="303" w:charSpace="-2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C0E3C"/>
    <w:multiLevelType w:val="hybridMultilevel"/>
    <w:tmpl w:val="6D167D62"/>
    <w:lvl w:ilvl="0" w:tplc="01F6B92E">
      <w:start w:val="2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3F6BC3"/>
    <w:multiLevelType w:val="hybridMultilevel"/>
    <w:tmpl w:val="61C65EF6"/>
    <w:lvl w:ilvl="0" w:tplc="58A8921A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C53608F"/>
    <w:multiLevelType w:val="hybridMultilevel"/>
    <w:tmpl w:val="A6EC420A"/>
    <w:lvl w:ilvl="0" w:tplc="0CE87464">
      <w:start w:val="1"/>
      <w:numFmt w:val="bullet"/>
      <w:lvlText w:val="△"/>
      <w:lvlJc w:val="left"/>
      <w:pPr>
        <w:tabs>
          <w:tab w:val="num" w:pos="975"/>
        </w:tabs>
        <w:ind w:left="97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5"/>
        </w:tabs>
        <w:ind w:left="4395" w:hanging="420"/>
      </w:pPr>
      <w:rPr>
        <w:rFonts w:ascii="Wingdings" w:hAnsi="Wingdings" w:hint="default"/>
      </w:rPr>
    </w:lvl>
  </w:abstractNum>
  <w:abstractNum w:abstractNumId="3" w15:restartNumberingAfterBreak="0">
    <w:nsid w:val="2CE63B91"/>
    <w:multiLevelType w:val="multilevel"/>
    <w:tmpl w:val="BEEA9C3E"/>
    <w:lvl w:ilvl="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02A5B57"/>
    <w:multiLevelType w:val="hybridMultilevel"/>
    <w:tmpl w:val="6CC2B51A"/>
    <w:lvl w:ilvl="0" w:tplc="EE248C94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1FA2E72"/>
    <w:multiLevelType w:val="hybridMultilevel"/>
    <w:tmpl w:val="8432ED38"/>
    <w:lvl w:ilvl="0" w:tplc="A7947B08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53F20D8"/>
    <w:multiLevelType w:val="multilevel"/>
    <w:tmpl w:val="B50629D0"/>
    <w:lvl w:ilvl="0">
      <w:start w:val="2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8933E2C"/>
    <w:multiLevelType w:val="hybridMultilevel"/>
    <w:tmpl w:val="A7A87A46"/>
    <w:lvl w:ilvl="0" w:tplc="8FA8825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FEB10BD"/>
    <w:multiLevelType w:val="hybridMultilevel"/>
    <w:tmpl w:val="BEEA9C3E"/>
    <w:lvl w:ilvl="0" w:tplc="91ACDE18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7876625"/>
    <w:multiLevelType w:val="hybridMultilevel"/>
    <w:tmpl w:val="CCFC6F9C"/>
    <w:lvl w:ilvl="0" w:tplc="91ACDE18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BA14ED3"/>
    <w:multiLevelType w:val="hybridMultilevel"/>
    <w:tmpl w:val="5EA41F18"/>
    <w:lvl w:ilvl="0" w:tplc="91ACDE18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E8F2144"/>
    <w:multiLevelType w:val="multilevel"/>
    <w:tmpl w:val="BEEA9C3E"/>
    <w:lvl w:ilvl="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4D31032"/>
    <w:multiLevelType w:val="multilevel"/>
    <w:tmpl w:val="6D167D62"/>
    <w:lvl w:ilvl="0">
      <w:start w:val="2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11"/>
  </w:num>
  <w:num w:numId="5">
    <w:abstractNumId w:val="10"/>
  </w:num>
  <w:num w:numId="6">
    <w:abstractNumId w:val="0"/>
  </w:num>
  <w:num w:numId="7">
    <w:abstractNumId w:val="2"/>
  </w:num>
  <w:num w:numId="8">
    <w:abstractNumId w:val="6"/>
  </w:num>
  <w:num w:numId="9">
    <w:abstractNumId w:val="12"/>
  </w:num>
  <w:num w:numId="10">
    <w:abstractNumId w:val="1"/>
  </w:num>
  <w:num w:numId="11">
    <w:abstractNumId w:val="4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3"/>
  <w:drawingGridVerticalSpacing w:val="151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docId w15:val="{84F99E61-D086-4FAB-B0DB-9C1390790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Pr>
      <w:rFonts w:ascii="ＭＳ 明朝" w:hAnsi="ＭＳ 明朝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Balloon Text"/>
    <w:basedOn w:val="a"/>
    <w:link w:val="a8"/>
    <w:uiPriority w:val="99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Pr>
      <w:rFonts w:ascii="Arial" w:eastAsia="ＭＳ ゴシック" w:hAnsi="Arial" w:cs="Times New Roman"/>
      <w:sz w:val="18"/>
      <w:szCs w:val="18"/>
    </w:rPr>
  </w:style>
  <w:style w:type="paragraph" w:customStyle="1" w:styleId="a9">
    <w:name w:val="一太郎"/>
    <w:pPr>
      <w:widowControl w:val="0"/>
      <w:wordWrap w:val="0"/>
      <w:autoSpaceDE w:val="0"/>
      <w:autoSpaceDN w:val="0"/>
      <w:adjustRightInd w:val="0"/>
      <w:spacing w:line="331" w:lineRule="exact"/>
      <w:jc w:val="both"/>
    </w:pPr>
    <w:rPr>
      <w:rFonts w:ascii="Times New Roman" w:eastAsia="ＭＳ ゴシック" w:hAnsi="Times New Roman" w:cs="ＭＳ ゴシック"/>
      <w:spacing w:val="-2"/>
      <w:sz w:val="24"/>
      <w:szCs w:val="24"/>
    </w:rPr>
  </w:style>
  <w:style w:type="paragraph" w:styleId="aa">
    <w:name w:val="Note Heading"/>
    <w:basedOn w:val="a"/>
    <w:next w:val="a"/>
    <w:link w:val="ab"/>
    <w:pPr>
      <w:jc w:val="center"/>
    </w:pPr>
    <w:rPr>
      <w:szCs w:val="21"/>
    </w:rPr>
  </w:style>
  <w:style w:type="character" w:customStyle="1" w:styleId="ab">
    <w:name w:val="記 (文字)"/>
    <w:link w:val="aa"/>
    <w:rPr>
      <w:kern w:val="2"/>
      <w:sz w:val="21"/>
      <w:szCs w:val="21"/>
    </w:rPr>
  </w:style>
  <w:style w:type="paragraph" w:styleId="ac">
    <w:name w:val="Document Map"/>
    <w:basedOn w:val="a"/>
    <w:link w:val="ad"/>
    <w:uiPriority w:val="99"/>
    <w:semiHidden/>
    <w:unhideWhenUsed/>
    <w:rPr>
      <w:rFonts w:ascii="MS UI Gothic" w:eastAsia="MS UI Gothic"/>
      <w:sz w:val="18"/>
      <w:szCs w:val="18"/>
    </w:rPr>
  </w:style>
  <w:style w:type="character" w:customStyle="1" w:styleId="ad">
    <w:name w:val="見出しマップ (文字)"/>
    <w:link w:val="ac"/>
    <w:uiPriority w:val="99"/>
    <w:semiHidden/>
    <w:rPr>
      <w:rFonts w:ascii="MS UI Gothic" w:eastAsia="MS UI Gothic"/>
      <w:kern w:val="2"/>
      <w:sz w:val="18"/>
      <w:szCs w:val="18"/>
    </w:rPr>
  </w:style>
  <w:style w:type="table" w:styleId="ae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Closing"/>
    <w:basedOn w:val="a"/>
    <w:pPr>
      <w:jc w:val="right"/>
    </w:pPr>
    <w:rPr>
      <w:szCs w:val="24"/>
    </w:rPr>
  </w:style>
  <w:style w:type="character" w:customStyle="1" w:styleId="10">
    <w:name w:val="見出し 1 (文字)"/>
    <w:link w:val="1"/>
    <w:uiPriority w:val="9"/>
    <w:rPr>
      <w:rFonts w:ascii="Arial" w:eastAsia="ＭＳ ゴシック" w:hAnsi="Arial" w:cs="Times New Roman"/>
      <w:kern w:val="2"/>
      <w:sz w:val="24"/>
      <w:szCs w:val="24"/>
    </w:rPr>
  </w:style>
  <w:style w:type="paragraph" w:styleId="af0">
    <w:name w:val="No Spacing"/>
    <w:uiPriority w:val="1"/>
    <w:qFormat/>
    <w:pPr>
      <w:widowControl w:val="0"/>
      <w:jc w:val="both"/>
    </w:pPr>
    <w:rPr>
      <w:rFonts w:ascii="ＭＳ 明朝" w:hAns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9CA1D-C112-41AE-B758-6BF1D3B52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960411</dc:creator>
  <cp:lastModifiedBy>Sawako Asano</cp:lastModifiedBy>
  <cp:revision>8</cp:revision>
  <cp:lastPrinted>2023-03-14T00:24:00Z</cp:lastPrinted>
  <dcterms:created xsi:type="dcterms:W3CDTF">2022-03-15T06:22:00Z</dcterms:created>
  <dcterms:modified xsi:type="dcterms:W3CDTF">2023-03-14T00:24:00Z</dcterms:modified>
</cp:coreProperties>
</file>